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4C65" w:rsidRPr="004B4B20" w:rsidRDefault="004B4B20" w:rsidP="00F64C65">
      <w:pPr>
        <w:spacing w:line="240" w:lineRule="auto"/>
        <w:rPr>
          <w:b/>
          <w:color w:val="365F91" w:themeColor="accent1" w:themeShade="BF"/>
          <w:sz w:val="80"/>
          <w:szCs w:val="80"/>
        </w:rPr>
      </w:pPr>
      <w:r w:rsidRPr="004B4B20">
        <w:rPr>
          <w:noProof/>
          <w:sz w:val="80"/>
          <w:szCs w:val="80"/>
        </w:rPr>
        <mc:AlternateContent>
          <mc:Choice Requires="wps">
            <w:drawing>
              <wp:anchor distT="0" distB="0" distL="114300" distR="114300" simplePos="0" relativeHeight="251665408" behindDoc="0" locked="0" layoutInCell="1" allowOverlap="1" wp14:anchorId="3E095D69" wp14:editId="085167E7">
                <wp:simplePos x="0" y="0"/>
                <wp:positionH relativeFrom="column">
                  <wp:posOffset>-8890</wp:posOffset>
                </wp:positionH>
                <wp:positionV relativeFrom="paragraph">
                  <wp:posOffset>600075</wp:posOffset>
                </wp:positionV>
                <wp:extent cx="4152900" cy="46228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D65" w:rsidRPr="004B4B20" w:rsidRDefault="004B4B20" w:rsidP="004B4B20">
                            <w:pPr>
                              <w:spacing w:line="240" w:lineRule="auto"/>
                              <w:rPr>
                                <w:sz w:val="44"/>
                                <w:szCs w:val="44"/>
                              </w:rPr>
                            </w:pPr>
                            <w:r w:rsidRPr="004B4B20">
                              <w:rPr>
                                <w:b/>
                                <w:color w:val="365F91" w:themeColor="accent1" w:themeShade="BF"/>
                                <w:sz w:val="44"/>
                                <w:szCs w:val="44"/>
                              </w:rPr>
                              <w:t>MAINTENANCE GUIDE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47.25pt;width:327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3z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" filled="f" stroked="f">
                <v:textbox>
                  <w:txbxContent>
                    <w:p w:rsidR="00FC1D65" w:rsidRPr="004B4B20" w:rsidRDefault="004B4B20" w:rsidP="004B4B20">
                      <w:pPr>
                        <w:spacing w:line="240" w:lineRule="auto"/>
                        <w:rPr>
                          <w:sz w:val="44"/>
                          <w:szCs w:val="44"/>
                        </w:rPr>
                      </w:pPr>
                      <w:r w:rsidRPr="004B4B20">
                        <w:rPr>
                          <w:b/>
                          <w:color w:val="365F91" w:themeColor="accent1" w:themeShade="BF"/>
                          <w:sz w:val="44"/>
                          <w:szCs w:val="44"/>
                        </w:rPr>
                        <w:t>MAINTENANCE GUIDE</w:t>
                      </w:r>
                    </w:p>
                  </w:txbxContent>
                </v:textbox>
              </v:shape>
            </w:pict>
          </mc:Fallback>
        </mc:AlternateContent>
      </w:r>
      <w:r w:rsidRPr="004B4B20">
        <w:rPr>
          <w:noProof/>
          <w:sz w:val="80"/>
          <w:szCs w:val="80"/>
        </w:rPr>
        <w:drawing>
          <wp:anchor distT="0" distB="0" distL="114300" distR="114300" simplePos="0" relativeHeight="251657728" behindDoc="1" locked="0" layoutInCell="1" allowOverlap="1" wp14:anchorId="38AC454E" wp14:editId="43EB8991">
            <wp:simplePos x="0" y="0"/>
            <wp:positionH relativeFrom="column">
              <wp:posOffset>-200660</wp:posOffset>
            </wp:positionH>
            <wp:positionV relativeFrom="paragraph">
              <wp:posOffset>-123825</wp:posOffset>
            </wp:positionV>
            <wp:extent cx="1950085" cy="1048385"/>
            <wp:effectExtent l="0" t="0" r="0" b="0"/>
            <wp:wrapTight wrapText="bothSides">
              <wp:wrapPolygon edited="0">
                <wp:start x="11183" y="1177"/>
                <wp:lineTo x="6119" y="3532"/>
                <wp:lineTo x="2954" y="5887"/>
                <wp:lineTo x="1899" y="14522"/>
                <wp:lineTo x="1055" y="14522"/>
                <wp:lineTo x="1688" y="19232"/>
                <wp:lineTo x="4220" y="20017"/>
                <wp:lineTo x="18991" y="20017"/>
                <wp:lineTo x="18780" y="14522"/>
                <wp:lineTo x="21312" y="7065"/>
                <wp:lineTo x="12660" y="1177"/>
                <wp:lineTo x="11183" y="117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 Check Logo-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085" cy="1048385"/>
                    </a:xfrm>
                    <a:prstGeom prst="rect">
                      <a:avLst/>
                    </a:prstGeom>
                  </pic:spPr>
                </pic:pic>
              </a:graphicData>
            </a:graphic>
            <wp14:sizeRelH relativeFrom="page">
              <wp14:pctWidth>0</wp14:pctWidth>
            </wp14:sizeRelH>
            <wp14:sizeRelV relativeFrom="page">
              <wp14:pctHeight>0</wp14:pctHeight>
            </wp14:sizeRelV>
          </wp:anchor>
        </w:drawing>
      </w:r>
      <w:r w:rsidR="00FC1D65" w:rsidRPr="004B4B20">
        <w:rPr>
          <w:b/>
          <w:color w:val="365F91" w:themeColor="accent1" w:themeShade="BF"/>
          <w:sz w:val="80"/>
          <w:szCs w:val="80"/>
        </w:rPr>
        <w:t>Downspout Planter</w:t>
      </w:r>
    </w:p>
    <w:p w:rsidR="00DB2543" w:rsidRPr="00F64C65" w:rsidRDefault="00C51285" w:rsidP="00F64C65">
      <w:pPr>
        <w:spacing w:line="240" w:lineRule="auto"/>
        <w:rPr>
          <w:b/>
          <w:color w:val="365F91" w:themeColor="accent1" w:themeShade="BF"/>
          <w:sz w:val="40"/>
          <w:szCs w:val="40"/>
        </w:rPr>
      </w:pPr>
      <w:r>
        <w:rPr>
          <w:noProof/>
        </w:rPr>
        <mc:AlternateContent>
          <mc:Choice Requires="wps">
            <w:drawing>
              <wp:anchor distT="0" distB="0" distL="114300" distR="114300" simplePos="0" relativeHeight="251661312" behindDoc="0" locked="0" layoutInCell="1" allowOverlap="1">
                <wp:simplePos x="0" y="0"/>
                <wp:positionH relativeFrom="column">
                  <wp:posOffset>-2085975</wp:posOffset>
                </wp:positionH>
                <wp:positionV relativeFrom="paragraph">
                  <wp:posOffset>386080</wp:posOffset>
                </wp:positionV>
                <wp:extent cx="9453245" cy="55245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3245" cy="552450"/>
                        </a:xfrm>
                        <a:prstGeom prst="rect">
                          <a:avLst/>
                        </a:prstGeom>
                        <a:solidFill>
                          <a:schemeClr val="tx2">
                            <a:lumMod val="100000"/>
                            <a:lumOff val="0"/>
                          </a:schemeClr>
                        </a:solidFill>
                        <a:ln w="9525">
                          <a:noFill/>
                          <a:miter lim="800000"/>
                          <a:headEnd/>
                          <a:tailEnd/>
                        </a:ln>
                      </wps:spPr>
                      <wps:txbx>
                        <w:txbxContent>
                          <w:p w:rsidR="00F00E48" w:rsidRPr="00F00E48" w:rsidRDefault="00F00E48">
                            <w:pPr>
                              <w:rPr>
                                <w:color w:val="FFFFFF" w:themeColor="background1"/>
                                <w:sz w:val="32"/>
                                <w:szCs w:val="32"/>
                              </w:rPr>
                            </w:pPr>
                            <w:r>
                              <w:rPr>
                                <w:sz w:val="32"/>
                                <w:szCs w:val="32"/>
                              </w:rPr>
                              <w:t xml:space="preserve">           </w:t>
                            </w:r>
                            <w:r w:rsidR="00FC1D65">
                              <w:rPr>
                                <w:noProof/>
                                <w:sz w:val="32"/>
                                <w:szCs w:val="32"/>
                              </w:rPr>
                              <w:drawing>
                                <wp:inline distT="0" distB="0" distL="0" distR="0" wp14:anchorId="419AA451" wp14:editId="649E8DBE">
                                  <wp:extent cx="1123950" cy="45599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_White_Smallest_NoTagline.png"/>
                                          <pic:cNvPicPr/>
                                        </pic:nvPicPr>
                                        <pic:blipFill rotWithShape="1">
                                          <a:blip r:embed="rId7" cstate="print">
                                            <a:extLst>
                                              <a:ext uri="{28A0092B-C50C-407E-A947-70E740481C1C}">
                                                <a14:useLocalDpi xmlns:a14="http://schemas.microsoft.com/office/drawing/2010/main" val="0"/>
                                              </a:ext>
                                            </a:extLst>
                                          </a:blip>
                                          <a:srcRect t="-11662"/>
                                          <a:stretch/>
                                        </pic:blipFill>
                                        <pic:spPr bwMode="auto">
                                          <a:xfrm>
                                            <a:off x="0" y="0"/>
                                            <a:ext cx="1127273" cy="457342"/>
                                          </a:xfrm>
                                          <a:prstGeom prst="rect">
                                            <a:avLst/>
                                          </a:prstGeom>
                                          <a:ln>
                                            <a:noFill/>
                                          </a:ln>
                                          <a:extLst>
                                            <a:ext uri="{53640926-AAD7-44D8-BBD7-CCE9431645EC}">
                                              <a14:shadowObscured xmlns:a14="http://schemas.microsoft.com/office/drawing/2010/main"/>
                                            </a:ext>
                                          </a:extLst>
                                        </pic:spPr>
                                      </pic:pic>
                                    </a:graphicData>
                                  </a:graphic>
                                </wp:inline>
                              </w:drawing>
                            </w:r>
                            <w:r>
                              <w:rPr>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64.25pt;margin-top:30.4pt;width:744.3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" fillcolor="#1f497d [3215]" stroked="f">
                <v:textbox>
                  <w:txbxContent>
                    <w:p w:rsidR="00F00E48" w:rsidRPr="00F00E48" w:rsidRDefault="00F00E48">
                      <w:pPr>
                        <w:rPr>
                          <w:color w:val="FFFFFF" w:themeColor="background1"/>
                          <w:sz w:val="32"/>
                          <w:szCs w:val="32"/>
                        </w:rPr>
                      </w:pPr>
                      <w:r>
                        <w:rPr>
                          <w:sz w:val="32"/>
                          <w:szCs w:val="32"/>
                        </w:rPr>
                        <w:t xml:space="preserve">           </w:t>
                      </w:r>
                      <w:r w:rsidR="00FC1D65">
                        <w:rPr>
                          <w:noProof/>
                          <w:sz w:val="32"/>
                          <w:szCs w:val="32"/>
                        </w:rPr>
                        <w:drawing>
                          <wp:inline distT="0" distB="0" distL="0" distR="0" wp14:anchorId="419AA451" wp14:editId="649E8DBE">
                            <wp:extent cx="1123950" cy="45599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_White_Smallest_NoTagline.png"/>
                                    <pic:cNvPicPr/>
                                  </pic:nvPicPr>
                                  <pic:blipFill rotWithShape="1">
                                    <a:blip r:embed="rId8" cstate="print">
                                      <a:extLst>
                                        <a:ext uri="{28A0092B-C50C-407E-A947-70E740481C1C}">
                                          <a14:useLocalDpi xmlns:a14="http://schemas.microsoft.com/office/drawing/2010/main" val="0"/>
                                        </a:ext>
                                      </a:extLst>
                                    </a:blip>
                                    <a:srcRect t="-11662"/>
                                    <a:stretch/>
                                  </pic:blipFill>
                                  <pic:spPr bwMode="auto">
                                    <a:xfrm>
                                      <a:off x="0" y="0"/>
                                      <a:ext cx="1127273" cy="457342"/>
                                    </a:xfrm>
                                    <a:prstGeom prst="rect">
                                      <a:avLst/>
                                    </a:prstGeom>
                                    <a:ln>
                                      <a:noFill/>
                                    </a:ln>
                                    <a:extLst>
                                      <a:ext uri="{53640926-AAD7-44D8-BBD7-CCE9431645EC}">
                                        <a14:shadowObscured xmlns:a14="http://schemas.microsoft.com/office/drawing/2010/main"/>
                                      </a:ext>
                                    </a:extLst>
                                  </pic:spPr>
                                </pic:pic>
                              </a:graphicData>
                            </a:graphic>
                          </wp:inline>
                        </w:drawing>
                      </w:r>
                      <w:r>
                        <w:rPr>
                          <w:sz w:val="32"/>
                          <w:szCs w:val="32"/>
                        </w:rPr>
                        <w:t xml:space="preserve">                                                                                               </w:t>
                      </w:r>
                    </w:p>
                  </w:txbxContent>
                </v:textbox>
              </v:shape>
            </w:pict>
          </mc:Fallback>
        </mc:AlternateContent>
      </w:r>
      <w:r w:rsidR="00F64C65" w:rsidRPr="00F64C65">
        <w:rPr>
          <w:b/>
          <w:color w:val="365F91" w:themeColor="accent1" w:themeShade="BF"/>
          <w:sz w:val="48"/>
          <w:szCs w:val="48"/>
        </w:rPr>
        <w:t xml:space="preserve">            </w:t>
      </w:r>
    </w:p>
    <w:p w:rsidR="00F64C65" w:rsidRDefault="00C51285" w:rsidP="00753CC9">
      <w:pPr>
        <w:jc w:val="center"/>
        <w:rPr>
          <w:b/>
          <w:color w:val="365F91" w:themeColor="accent1" w:themeShade="BF"/>
          <w:sz w:val="40"/>
          <w:szCs w:val="40"/>
        </w:rPr>
      </w:pPr>
      <w:r>
        <w:rPr>
          <w:b/>
          <w:noProof/>
          <w:color w:val="365F91" w:themeColor="accent1" w:themeShade="BF"/>
          <w:sz w:val="40"/>
          <w:szCs w:val="40"/>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25400</wp:posOffset>
                </wp:positionV>
                <wp:extent cx="2948940" cy="388620"/>
                <wp:effectExtent l="0" t="0" r="3810" b="190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8862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392" w:rsidRPr="00C26392" w:rsidRDefault="00C26392" w:rsidP="00C26392">
                            <w:pPr>
                              <w:rPr>
                                <w:color w:val="FFFFFF" w:themeColor="background1"/>
                                <w:sz w:val="32"/>
                                <w:szCs w:val="32"/>
                              </w:rPr>
                            </w:pPr>
                            <w:r w:rsidRPr="00C26392">
                              <w:rPr>
                                <w:color w:val="FFFFFF" w:themeColor="background1"/>
                                <w:sz w:val="32"/>
                                <w:szCs w:val="32"/>
                              </w:rPr>
                              <w:t>phillywatersheds.org/raincheck</w:t>
                            </w:r>
                          </w:p>
                          <w:p w:rsidR="00C26392" w:rsidRDefault="00C263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97pt;margin-top:2pt;width:232.2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" fillcolor="#1f497d [3215]" stroked="f">
                <v:textbox>
                  <w:txbxContent>
                    <w:p w:rsidR="00C26392" w:rsidRPr="00C26392" w:rsidRDefault="00C26392" w:rsidP="00C26392">
                      <w:pPr>
                        <w:rPr>
                          <w:color w:val="FFFFFF" w:themeColor="background1"/>
                          <w:sz w:val="32"/>
                          <w:szCs w:val="32"/>
                        </w:rPr>
                      </w:pPr>
                      <w:r w:rsidRPr="00C26392">
                        <w:rPr>
                          <w:color w:val="FFFFFF" w:themeColor="background1"/>
                          <w:sz w:val="32"/>
                          <w:szCs w:val="32"/>
                        </w:rPr>
                        <w:t>phillywatersheds.org/raincheck</w:t>
                      </w:r>
                    </w:p>
                    <w:p w:rsidR="00C26392" w:rsidRDefault="00C26392"/>
                  </w:txbxContent>
                </v:textbox>
              </v:shape>
            </w:pict>
          </mc:Fallback>
        </mc:AlternateContent>
      </w:r>
    </w:p>
    <w:p w:rsidR="00C26392" w:rsidRDefault="00C26392" w:rsidP="00753CC9">
      <w:pPr>
        <w:jc w:val="center"/>
        <w:rPr>
          <w:b/>
          <w:color w:val="365F91" w:themeColor="accent1" w:themeShade="BF"/>
          <w:sz w:val="40"/>
          <w:szCs w:val="40"/>
        </w:rPr>
      </w:pPr>
    </w:p>
    <w:p w:rsidR="00C26392" w:rsidRDefault="00F64C65" w:rsidP="00C26392">
      <w:pPr>
        <w:jc w:val="center"/>
        <w:rPr>
          <w:b/>
          <w:color w:val="365F91" w:themeColor="accent1" w:themeShade="BF"/>
          <w:sz w:val="40"/>
          <w:szCs w:val="40"/>
        </w:rPr>
      </w:pPr>
      <w:r w:rsidRPr="00F64C65">
        <w:rPr>
          <w:b/>
          <w:color w:val="365F91" w:themeColor="accent1" w:themeShade="BF"/>
          <w:sz w:val="40"/>
          <w:szCs w:val="40"/>
        </w:rPr>
        <w:t>General Maintenance Checklist</w:t>
      </w:r>
    </w:p>
    <w:p w:rsidR="00C51285" w:rsidRDefault="00FC1D65" w:rsidP="00C51285">
      <w:pPr>
        <w:pStyle w:val="NoSpacing"/>
        <w:numPr>
          <w:ilvl w:val="0"/>
          <w:numId w:val="9"/>
        </w:numPr>
        <w:spacing w:line="276" w:lineRule="auto"/>
        <w:ind w:left="1080" w:right="720"/>
        <w:rPr>
          <w:sz w:val="24"/>
          <w:szCs w:val="24"/>
        </w:rPr>
      </w:pPr>
      <w:r w:rsidRPr="00FC1D65">
        <w:rPr>
          <w:sz w:val="24"/>
          <w:szCs w:val="24"/>
        </w:rPr>
        <w:t xml:space="preserve">Water vegetation immediately after planting and weekly during initial establishment if it does not rain. </w:t>
      </w:r>
    </w:p>
    <w:p w:rsidR="009E4140" w:rsidRDefault="00FC1D65" w:rsidP="00C51285">
      <w:pPr>
        <w:pStyle w:val="NoSpacing"/>
        <w:spacing w:line="276" w:lineRule="auto"/>
        <w:ind w:left="1080" w:right="720" w:hanging="360"/>
        <w:rPr>
          <w:sz w:val="24"/>
          <w:szCs w:val="24"/>
        </w:rPr>
      </w:pPr>
      <w:r w:rsidRPr="00FC1D65">
        <w:rPr>
          <w:sz w:val="24"/>
          <w:szCs w:val="24"/>
        </w:rPr>
        <w:t xml:space="preserve"> </w:t>
      </w:r>
    </w:p>
    <w:p w:rsidR="00FC1D65" w:rsidRDefault="00FC1D65" w:rsidP="00C51285">
      <w:pPr>
        <w:pStyle w:val="NoSpacing"/>
        <w:numPr>
          <w:ilvl w:val="0"/>
          <w:numId w:val="9"/>
        </w:numPr>
        <w:spacing w:line="276" w:lineRule="auto"/>
        <w:ind w:left="1080" w:right="720"/>
        <w:rPr>
          <w:sz w:val="24"/>
          <w:szCs w:val="24"/>
        </w:rPr>
      </w:pPr>
      <w:r w:rsidRPr="00FC1D65">
        <w:rPr>
          <w:sz w:val="24"/>
          <w:szCs w:val="24"/>
        </w:rPr>
        <w:t>If plants appear to be wilting, water 2-3 times per week until they return to good health.</w:t>
      </w:r>
    </w:p>
    <w:p w:rsidR="00C51285" w:rsidRDefault="00C51285" w:rsidP="00C51285">
      <w:pPr>
        <w:pStyle w:val="NoSpacing"/>
        <w:spacing w:line="276" w:lineRule="auto"/>
        <w:ind w:left="1080" w:right="720" w:hanging="360"/>
        <w:rPr>
          <w:sz w:val="24"/>
          <w:szCs w:val="24"/>
        </w:rPr>
      </w:pPr>
    </w:p>
    <w:p w:rsidR="00C51285" w:rsidRPr="00C51285" w:rsidRDefault="00FC1D65" w:rsidP="00C51285">
      <w:pPr>
        <w:pStyle w:val="NoSpacing"/>
        <w:numPr>
          <w:ilvl w:val="0"/>
          <w:numId w:val="9"/>
        </w:numPr>
        <w:spacing w:line="276" w:lineRule="auto"/>
        <w:ind w:left="1080" w:right="720"/>
        <w:rPr>
          <w:sz w:val="24"/>
          <w:szCs w:val="24"/>
        </w:rPr>
      </w:pPr>
      <w:r w:rsidRPr="00FC1D65">
        <w:rPr>
          <w:sz w:val="24"/>
          <w:szCs w:val="24"/>
        </w:rPr>
        <w:t>Keep the overﬂow cap (atrium grate) free and clear of debris such as dead leaves or trash.  Check it after storms.  Keep soil and debris off of the top of the stone mulch so ﬂoatable material does not clog the overﬂow device.</w:t>
      </w:r>
      <w:r w:rsidR="00C51285">
        <w:rPr>
          <w:sz w:val="24"/>
          <w:szCs w:val="24"/>
        </w:rPr>
        <w:br/>
      </w:r>
    </w:p>
    <w:p w:rsidR="00FC1D65" w:rsidRDefault="00FC1D65" w:rsidP="00C51285">
      <w:pPr>
        <w:pStyle w:val="NoSpacing"/>
        <w:numPr>
          <w:ilvl w:val="0"/>
          <w:numId w:val="9"/>
        </w:numPr>
        <w:spacing w:line="276" w:lineRule="auto"/>
        <w:ind w:left="1080" w:right="720"/>
        <w:rPr>
          <w:sz w:val="24"/>
          <w:szCs w:val="24"/>
        </w:rPr>
      </w:pPr>
      <w:r w:rsidRPr="00FC1D65">
        <w:rPr>
          <w:sz w:val="24"/>
          <w:szCs w:val="24"/>
        </w:rPr>
        <w:t>Remove weeds as needed.</w:t>
      </w:r>
      <w:r w:rsidR="00C51285">
        <w:rPr>
          <w:sz w:val="24"/>
          <w:szCs w:val="24"/>
        </w:rPr>
        <w:br/>
      </w:r>
    </w:p>
    <w:p w:rsidR="00FC1D65" w:rsidRDefault="00FC1D65" w:rsidP="00C51285">
      <w:pPr>
        <w:pStyle w:val="NoSpacing"/>
        <w:numPr>
          <w:ilvl w:val="0"/>
          <w:numId w:val="9"/>
        </w:numPr>
        <w:spacing w:line="276" w:lineRule="auto"/>
        <w:ind w:left="1080" w:right="720"/>
        <w:rPr>
          <w:sz w:val="24"/>
          <w:szCs w:val="24"/>
        </w:rPr>
      </w:pPr>
      <w:r w:rsidRPr="00FC1D65">
        <w:rPr>
          <w:sz w:val="24"/>
          <w:szCs w:val="24"/>
        </w:rPr>
        <w:t>Check drainage of box after rainstorms to make sure that the box drains and/or water evaporates within 24 hours.  If water is not draining, ensure that the underdrain valve is open sufﬁciently.</w:t>
      </w:r>
      <w:r w:rsidR="00C51285">
        <w:rPr>
          <w:sz w:val="24"/>
          <w:szCs w:val="24"/>
        </w:rPr>
        <w:br/>
      </w:r>
    </w:p>
    <w:p w:rsidR="00FC1D65" w:rsidRDefault="00FC1D65" w:rsidP="00C51285">
      <w:pPr>
        <w:pStyle w:val="NoSpacing"/>
        <w:numPr>
          <w:ilvl w:val="0"/>
          <w:numId w:val="9"/>
        </w:numPr>
        <w:spacing w:line="276" w:lineRule="auto"/>
        <w:ind w:left="1080" w:right="720"/>
        <w:rPr>
          <w:sz w:val="24"/>
          <w:szCs w:val="24"/>
        </w:rPr>
      </w:pPr>
      <w:r w:rsidRPr="00FC1D65">
        <w:rPr>
          <w:sz w:val="24"/>
          <w:szCs w:val="24"/>
        </w:rPr>
        <w:t>Check the downspout connection (diverter or downspout elbow) to the box to ensure it has not been disconnected.</w:t>
      </w:r>
      <w:r w:rsidR="00C51285">
        <w:rPr>
          <w:sz w:val="24"/>
          <w:szCs w:val="24"/>
        </w:rPr>
        <w:br/>
      </w:r>
    </w:p>
    <w:p w:rsidR="00FC1D65" w:rsidRDefault="00FC1D65" w:rsidP="00C51285">
      <w:pPr>
        <w:pStyle w:val="NoSpacing"/>
        <w:numPr>
          <w:ilvl w:val="0"/>
          <w:numId w:val="9"/>
        </w:numPr>
        <w:spacing w:line="276" w:lineRule="auto"/>
        <w:ind w:left="1080" w:right="720"/>
        <w:rPr>
          <w:sz w:val="24"/>
          <w:szCs w:val="24"/>
        </w:rPr>
      </w:pPr>
      <w:r w:rsidRPr="00FC1D65">
        <w:rPr>
          <w:sz w:val="24"/>
          <w:szCs w:val="24"/>
        </w:rPr>
        <w:t>Inspect plants to evaluate health and replace if necessary.</w:t>
      </w:r>
      <w:r w:rsidR="00C51285">
        <w:rPr>
          <w:sz w:val="24"/>
          <w:szCs w:val="24"/>
        </w:rPr>
        <w:br/>
      </w:r>
    </w:p>
    <w:p w:rsidR="00FC1D65" w:rsidRDefault="00FC1D65" w:rsidP="00C51285">
      <w:pPr>
        <w:pStyle w:val="NoSpacing"/>
        <w:numPr>
          <w:ilvl w:val="0"/>
          <w:numId w:val="9"/>
        </w:numPr>
        <w:spacing w:line="276" w:lineRule="auto"/>
        <w:ind w:left="1080" w:right="720"/>
        <w:rPr>
          <w:sz w:val="24"/>
          <w:szCs w:val="24"/>
        </w:rPr>
      </w:pPr>
      <w:r w:rsidRPr="00FC1D65">
        <w:rPr>
          <w:sz w:val="24"/>
          <w:szCs w:val="24"/>
        </w:rPr>
        <w:t>Cut back or remove dead vegetation in fall.</w:t>
      </w:r>
      <w:r w:rsidR="00C51285">
        <w:rPr>
          <w:sz w:val="24"/>
          <w:szCs w:val="24"/>
        </w:rPr>
        <w:br/>
      </w:r>
    </w:p>
    <w:p w:rsidR="00FC1D65" w:rsidRDefault="00FC1D65" w:rsidP="00C51285">
      <w:pPr>
        <w:pStyle w:val="NoSpacing"/>
        <w:numPr>
          <w:ilvl w:val="0"/>
          <w:numId w:val="9"/>
        </w:numPr>
        <w:spacing w:line="276" w:lineRule="auto"/>
        <w:ind w:left="1080" w:right="720"/>
        <w:rPr>
          <w:sz w:val="24"/>
          <w:szCs w:val="24"/>
        </w:rPr>
      </w:pPr>
      <w:r w:rsidRPr="00FC1D65">
        <w:rPr>
          <w:sz w:val="24"/>
          <w:szCs w:val="24"/>
        </w:rPr>
        <w:t>Check to ensure that roof gutters leading to the downspout are free of leaves and other debris.</w:t>
      </w:r>
      <w:r w:rsidR="00C51285">
        <w:rPr>
          <w:sz w:val="24"/>
          <w:szCs w:val="24"/>
        </w:rPr>
        <w:br/>
      </w:r>
    </w:p>
    <w:p w:rsidR="00FC1D65" w:rsidRDefault="00FC1D65" w:rsidP="00C51285">
      <w:pPr>
        <w:pStyle w:val="NoSpacing"/>
        <w:numPr>
          <w:ilvl w:val="0"/>
          <w:numId w:val="9"/>
        </w:numPr>
        <w:spacing w:line="276" w:lineRule="auto"/>
        <w:ind w:left="1080" w:right="720"/>
        <w:rPr>
          <w:sz w:val="24"/>
          <w:szCs w:val="24"/>
        </w:rPr>
      </w:pPr>
      <w:r w:rsidRPr="00FC1D65">
        <w:rPr>
          <w:sz w:val="24"/>
          <w:szCs w:val="24"/>
        </w:rPr>
        <w:t>Check to ensure that downspout leading to the planter is properly connected to roof gutter.</w:t>
      </w:r>
      <w:r w:rsidR="00C51285">
        <w:rPr>
          <w:sz w:val="24"/>
          <w:szCs w:val="24"/>
        </w:rPr>
        <w:br/>
      </w:r>
    </w:p>
    <w:p w:rsidR="00FC1D65" w:rsidRDefault="00FC1D65" w:rsidP="00C51285">
      <w:pPr>
        <w:pStyle w:val="NoSpacing"/>
        <w:numPr>
          <w:ilvl w:val="0"/>
          <w:numId w:val="9"/>
        </w:numPr>
        <w:spacing w:line="276" w:lineRule="auto"/>
        <w:ind w:left="1080" w:right="720"/>
        <w:rPr>
          <w:sz w:val="24"/>
          <w:szCs w:val="24"/>
        </w:rPr>
      </w:pPr>
      <w:r w:rsidRPr="00FC1D65">
        <w:rPr>
          <w:sz w:val="24"/>
          <w:szCs w:val="24"/>
        </w:rPr>
        <w:t xml:space="preserve">In wintertime, check to make sure that overﬂow is clear of debris and snow.  Periodically inspect planter to ensure ice is not accumulating.   </w:t>
      </w:r>
    </w:p>
    <w:p w:rsidR="00C51285" w:rsidRDefault="00C51285" w:rsidP="00C51285">
      <w:pPr>
        <w:pStyle w:val="NoSpacing"/>
        <w:spacing w:line="276" w:lineRule="auto"/>
        <w:ind w:left="360"/>
        <w:rPr>
          <w:sz w:val="24"/>
          <w:szCs w:val="24"/>
        </w:rPr>
      </w:pPr>
    </w:p>
    <w:p w:rsidR="00C51285" w:rsidRPr="00C51285" w:rsidRDefault="00C51285" w:rsidP="00C51285">
      <w:pPr>
        <w:pStyle w:val="NoSpacing"/>
        <w:spacing w:line="276" w:lineRule="auto"/>
        <w:ind w:left="360"/>
        <w:rPr>
          <w:b/>
          <w:color w:val="365F91" w:themeColor="accent1" w:themeShade="BF"/>
          <w:sz w:val="40"/>
          <w:szCs w:val="40"/>
        </w:rPr>
      </w:pPr>
      <w:r w:rsidRPr="00C51285">
        <w:rPr>
          <w:b/>
          <w:color w:val="365F91" w:themeColor="accent1" w:themeShade="BF"/>
          <w:sz w:val="40"/>
          <w:szCs w:val="40"/>
        </w:rPr>
        <w:lastRenderedPageBreak/>
        <w:t>Downspout Planter Diagram</w:t>
      </w:r>
    </w:p>
    <w:p w:rsidR="00FC1D65" w:rsidRPr="009E4140" w:rsidRDefault="00FC1D65" w:rsidP="00FC1D65">
      <w:pPr>
        <w:pStyle w:val="NoSpacing"/>
        <w:spacing w:line="276" w:lineRule="auto"/>
        <w:rPr>
          <w:sz w:val="24"/>
          <w:szCs w:val="24"/>
        </w:rPr>
      </w:pPr>
      <w:r>
        <w:rPr>
          <w:noProof/>
          <w:sz w:val="24"/>
          <w:szCs w:val="24"/>
        </w:rPr>
        <w:drawing>
          <wp:inline distT="0" distB="0" distL="0" distR="0">
            <wp:extent cx="5999852" cy="3209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spout planer image.png"/>
                    <pic:cNvPicPr/>
                  </pic:nvPicPr>
                  <pic:blipFill>
                    <a:blip r:embed="rId9">
                      <a:extLst>
                        <a:ext uri="{28A0092B-C50C-407E-A947-70E740481C1C}">
                          <a14:useLocalDpi xmlns:a14="http://schemas.microsoft.com/office/drawing/2010/main" val="0"/>
                        </a:ext>
                      </a:extLst>
                    </a:blip>
                    <a:stretch>
                      <a:fillRect/>
                    </a:stretch>
                  </pic:blipFill>
                  <pic:spPr>
                    <a:xfrm>
                      <a:off x="0" y="0"/>
                      <a:ext cx="6006613" cy="3213542"/>
                    </a:xfrm>
                    <a:prstGeom prst="rect">
                      <a:avLst/>
                    </a:prstGeom>
                  </pic:spPr>
                </pic:pic>
              </a:graphicData>
            </a:graphic>
          </wp:inline>
        </w:drawing>
      </w:r>
    </w:p>
    <w:p w:rsidR="00C51285" w:rsidRDefault="00C51285" w:rsidP="0055053C">
      <w:pPr>
        <w:rPr>
          <w:b/>
          <w:color w:val="365F91" w:themeColor="accent1" w:themeShade="BF"/>
          <w:sz w:val="40"/>
          <w:szCs w:val="40"/>
        </w:rPr>
      </w:pPr>
    </w:p>
    <w:p w:rsidR="00753CC9" w:rsidRPr="00FC1D65" w:rsidRDefault="00FC1D65" w:rsidP="0055053C">
      <w:pPr>
        <w:rPr>
          <w:b/>
          <w:color w:val="365F91" w:themeColor="accent1" w:themeShade="BF"/>
          <w:sz w:val="40"/>
          <w:szCs w:val="40"/>
        </w:rPr>
      </w:pPr>
      <w:r w:rsidRPr="00FC1D65">
        <w:rPr>
          <w:b/>
          <w:color w:val="365F91" w:themeColor="accent1" w:themeShade="BF"/>
          <w:sz w:val="40"/>
          <w:szCs w:val="40"/>
        </w:rPr>
        <w:t>Potential Maintenance Concerns</w:t>
      </w:r>
    </w:p>
    <w:p w:rsidR="00FC1D65" w:rsidRPr="00FC1D65" w:rsidRDefault="00C51285" w:rsidP="00FC1D65">
      <w:pPr>
        <w:pStyle w:val="NoSpacing"/>
        <w:rPr>
          <w:b/>
          <w:sz w:val="24"/>
          <w:szCs w:val="24"/>
        </w:rPr>
      </w:pPr>
      <w:r>
        <w:rPr>
          <w:noProof/>
          <w:sz w:val="24"/>
          <w:szCs w:val="24"/>
        </w:rPr>
        <w:drawing>
          <wp:anchor distT="0" distB="0" distL="114300" distR="114300" simplePos="0" relativeHeight="251666432" behindDoc="0" locked="0" layoutInCell="1" allowOverlap="1" wp14:anchorId="335BCA53" wp14:editId="636D9A9B">
            <wp:simplePos x="0" y="0"/>
            <wp:positionH relativeFrom="column">
              <wp:posOffset>3655695</wp:posOffset>
            </wp:positionH>
            <wp:positionV relativeFrom="paragraph">
              <wp:posOffset>15875</wp:posOffset>
            </wp:positionV>
            <wp:extent cx="3056255" cy="21431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 cap.png"/>
                    <pic:cNvPicPr/>
                  </pic:nvPicPr>
                  <pic:blipFill>
                    <a:blip r:embed="rId10">
                      <a:extLst>
                        <a:ext uri="{28A0092B-C50C-407E-A947-70E740481C1C}">
                          <a14:useLocalDpi xmlns:a14="http://schemas.microsoft.com/office/drawing/2010/main" val="0"/>
                        </a:ext>
                      </a:extLst>
                    </a:blip>
                    <a:stretch>
                      <a:fillRect/>
                    </a:stretch>
                  </pic:blipFill>
                  <pic:spPr>
                    <a:xfrm>
                      <a:off x="0" y="0"/>
                      <a:ext cx="3056255" cy="2143125"/>
                    </a:xfrm>
                    <a:prstGeom prst="rect">
                      <a:avLst/>
                    </a:prstGeom>
                  </pic:spPr>
                </pic:pic>
              </a:graphicData>
            </a:graphic>
            <wp14:sizeRelH relativeFrom="page">
              <wp14:pctWidth>0</wp14:pctWidth>
            </wp14:sizeRelH>
            <wp14:sizeRelV relativeFrom="page">
              <wp14:pctHeight>0</wp14:pctHeight>
            </wp14:sizeRelV>
          </wp:anchor>
        </w:drawing>
      </w:r>
      <w:r w:rsidR="00FC1D65" w:rsidRPr="00FC1D65">
        <w:rPr>
          <w:b/>
          <w:sz w:val="24"/>
          <w:szCs w:val="24"/>
        </w:rPr>
        <w:t>My planter box is full of water and is not draining:</w:t>
      </w:r>
    </w:p>
    <w:p w:rsidR="00FC1D65" w:rsidRPr="00FC1D65" w:rsidRDefault="00FC1D65" w:rsidP="00FC1D65">
      <w:pPr>
        <w:pStyle w:val="NoSpacing"/>
        <w:numPr>
          <w:ilvl w:val="0"/>
          <w:numId w:val="14"/>
        </w:numPr>
        <w:rPr>
          <w:sz w:val="24"/>
          <w:szCs w:val="24"/>
        </w:rPr>
      </w:pPr>
      <w:r w:rsidRPr="00FC1D65">
        <w:rPr>
          <w:sz w:val="24"/>
          <w:szCs w:val="24"/>
        </w:rPr>
        <w:t>First, check the outlet and make sure the spigot is turned on allowing water to drain from the underdrain.</w:t>
      </w:r>
    </w:p>
    <w:p w:rsidR="00FC1D65" w:rsidRPr="00FC1D65" w:rsidRDefault="00FC1D65" w:rsidP="00FC1D65">
      <w:pPr>
        <w:pStyle w:val="NoSpacing"/>
        <w:numPr>
          <w:ilvl w:val="0"/>
          <w:numId w:val="14"/>
        </w:numPr>
        <w:rPr>
          <w:sz w:val="24"/>
          <w:szCs w:val="24"/>
        </w:rPr>
      </w:pPr>
      <w:r w:rsidRPr="00FC1D65">
        <w:rPr>
          <w:sz w:val="24"/>
          <w:szCs w:val="24"/>
        </w:rPr>
        <w:t>If open and water is still not draining, remove the pop-up cap from the underdrain and ﬂush water down it using a hose or gallons of water; this should dislodge any debris that may be clogging it.</w:t>
      </w:r>
    </w:p>
    <w:p w:rsidR="00FC1D65" w:rsidRPr="00FC1D65" w:rsidRDefault="00FC1D65" w:rsidP="00FC1D65">
      <w:pPr>
        <w:pStyle w:val="NoSpacing"/>
        <w:numPr>
          <w:ilvl w:val="0"/>
          <w:numId w:val="14"/>
        </w:numPr>
        <w:rPr>
          <w:sz w:val="24"/>
          <w:szCs w:val="24"/>
        </w:rPr>
      </w:pPr>
      <w:r w:rsidRPr="00FC1D65">
        <w:rPr>
          <w:sz w:val="24"/>
          <w:szCs w:val="24"/>
        </w:rPr>
        <w:t>If temperatures are below freezing, ice may be present in the underdrain.  Wait for it to thaw and re-check.</w:t>
      </w:r>
      <w:r w:rsidR="00C51285" w:rsidRPr="00C51285">
        <w:rPr>
          <w:noProof/>
          <w:sz w:val="24"/>
          <w:szCs w:val="24"/>
        </w:rPr>
        <w:t xml:space="preserve"> </w:t>
      </w:r>
    </w:p>
    <w:p w:rsidR="00FC1D65" w:rsidRPr="00FC1D65" w:rsidRDefault="00FC1D65" w:rsidP="00FC1D65">
      <w:pPr>
        <w:pStyle w:val="NoSpacing"/>
        <w:rPr>
          <w:sz w:val="24"/>
          <w:szCs w:val="24"/>
        </w:rPr>
      </w:pPr>
    </w:p>
    <w:p w:rsidR="00FC1D65" w:rsidRPr="00FC1D65" w:rsidRDefault="00FC1D65" w:rsidP="00FC1D65">
      <w:pPr>
        <w:pStyle w:val="NoSpacing"/>
        <w:rPr>
          <w:b/>
          <w:sz w:val="24"/>
          <w:szCs w:val="24"/>
        </w:rPr>
      </w:pPr>
      <w:r w:rsidRPr="00FC1D65">
        <w:rPr>
          <w:b/>
          <w:sz w:val="24"/>
          <w:szCs w:val="24"/>
        </w:rPr>
        <w:t>The soil in my downspout planter is getting washed away or is settling</w:t>
      </w:r>
    </w:p>
    <w:p w:rsidR="00FC1D65" w:rsidRPr="00FC1D65" w:rsidRDefault="00FC1D65" w:rsidP="00FC1D65">
      <w:pPr>
        <w:pStyle w:val="NoSpacing"/>
        <w:numPr>
          <w:ilvl w:val="0"/>
          <w:numId w:val="15"/>
        </w:numPr>
        <w:rPr>
          <w:sz w:val="24"/>
          <w:szCs w:val="24"/>
        </w:rPr>
      </w:pPr>
      <w:r w:rsidRPr="00FC1D65">
        <w:rPr>
          <w:sz w:val="24"/>
          <w:szCs w:val="24"/>
        </w:rPr>
        <w:t>Settling and scouring are issues that commonly occur after heavy rain storms.  To replace or add soil to your planter box, use a 5 gallon bucket to make a soil mix containing 60% sand, 10% topsoil, and 30% compost.</w:t>
      </w:r>
    </w:p>
    <w:p w:rsidR="00FC1D65" w:rsidRDefault="00FC1D65" w:rsidP="00FC1D65">
      <w:pPr>
        <w:pStyle w:val="NoSpacing"/>
        <w:numPr>
          <w:ilvl w:val="0"/>
          <w:numId w:val="15"/>
        </w:numPr>
        <w:rPr>
          <w:sz w:val="24"/>
          <w:szCs w:val="24"/>
        </w:rPr>
      </w:pPr>
      <w:r w:rsidRPr="00FC1D65">
        <w:rPr>
          <w:sz w:val="24"/>
          <w:szCs w:val="24"/>
        </w:rPr>
        <w:t>If soil is getting washed away where the downspout is connected to the planter box, add large gravel or river rock to the area to help slow down the water.</w:t>
      </w:r>
      <w:r w:rsidR="00C51285" w:rsidRPr="00C51285">
        <w:rPr>
          <w:noProof/>
          <w:sz w:val="24"/>
          <w:szCs w:val="24"/>
        </w:rPr>
        <w:t xml:space="preserve"> </w:t>
      </w:r>
    </w:p>
    <w:p w:rsidR="00C51285" w:rsidRDefault="00C51285" w:rsidP="00C51285">
      <w:pPr>
        <w:pStyle w:val="NoSpacing"/>
        <w:rPr>
          <w:sz w:val="24"/>
          <w:szCs w:val="24"/>
        </w:rPr>
      </w:pPr>
    </w:p>
    <w:p w:rsidR="00C51285" w:rsidRPr="00FC1D65" w:rsidRDefault="00C51285" w:rsidP="00C51285">
      <w:pPr>
        <w:pStyle w:val="NoSpacing"/>
        <w:rPr>
          <w:sz w:val="24"/>
          <w:szCs w:val="24"/>
        </w:rPr>
      </w:pPr>
    </w:p>
    <w:sectPr w:rsidR="00C51285" w:rsidRPr="00FC1D65" w:rsidSect="00DB25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4E6E"/>
    <w:multiLevelType w:val="hybridMultilevel"/>
    <w:tmpl w:val="2924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F56E0"/>
    <w:multiLevelType w:val="hybridMultilevel"/>
    <w:tmpl w:val="2C98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B0C44"/>
    <w:multiLevelType w:val="hybridMultilevel"/>
    <w:tmpl w:val="9D58D2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54708"/>
    <w:multiLevelType w:val="hybridMultilevel"/>
    <w:tmpl w:val="873A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D6110"/>
    <w:multiLevelType w:val="hybridMultilevel"/>
    <w:tmpl w:val="FBCED27A"/>
    <w:lvl w:ilvl="0" w:tplc="4C40BC1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94B4F"/>
    <w:multiLevelType w:val="hybridMultilevel"/>
    <w:tmpl w:val="8FE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F16E6"/>
    <w:multiLevelType w:val="hybridMultilevel"/>
    <w:tmpl w:val="6040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85023E"/>
    <w:multiLevelType w:val="hybridMultilevel"/>
    <w:tmpl w:val="851E3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70129"/>
    <w:multiLevelType w:val="hybridMultilevel"/>
    <w:tmpl w:val="5EB47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111EF5"/>
    <w:multiLevelType w:val="hybridMultilevel"/>
    <w:tmpl w:val="C3623BDC"/>
    <w:lvl w:ilvl="0" w:tplc="4C40BC1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235C9C"/>
    <w:multiLevelType w:val="hybridMultilevel"/>
    <w:tmpl w:val="3168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422770"/>
    <w:multiLevelType w:val="hybridMultilevel"/>
    <w:tmpl w:val="5CFEE052"/>
    <w:lvl w:ilvl="0" w:tplc="4C40BC1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758CB"/>
    <w:multiLevelType w:val="hybridMultilevel"/>
    <w:tmpl w:val="720A50A6"/>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1B44FF"/>
    <w:multiLevelType w:val="hybridMultilevel"/>
    <w:tmpl w:val="56E285C4"/>
    <w:lvl w:ilvl="0" w:tplc="4C40BC1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1652FF"/>
    <w:multiLevelType w:val="hybridMultilevel"/>
    <w:tmpl w:val="6C4A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14"/>
  </w:num>
  <w:num w:numId="6">
    <w:abstractNumId w:val="0"/>
  </w:num>
  <w:num w:numId="7">
    <w:abstractNumId w:val="1"/>
  </w:num>
  <w:num w:numId="8">
    <w:abstractNumId w:val="12"/>
  </w:num>
  <w:num w:numId="9">
    <w:abstractNumId w:val="2"/>
  </w:num>
  <w:num w:numId="10">
    <w:abstractNumId w:val="7"/>
  </w:num>
  <w:num w:numId="11">
    <w:abstractNumId w:val="10"/>
  </w:num>
  <w:num w:numId="12">
    <w:abstractNumId w:val="11"/>
  </w:num>
  <w:num w:numId="13">
    <w:abstractNumId w:val="9"/>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C9"/>
    <w:rsid w:val="00000CAF"/>
    <w:rsid w:val="00016329"/>
    <w:rsid w:val="000975E7"/>
    <w:rsid w:val="0021213D"/>
    <w:rsid w:val="00223574"/>
    <w:rsid w:val="00293C68"/>
    <w:rsid w:val="00337297"/>
    <w:rsid w:val="003B7B79"/>
    <w:rsid w:val="0046264C"/>
    <w:rsid w:val="004B4B20"/>
    <w:rsid w:val="00511741"/>
    <w:rsid w:val="0055053C"/>
    <w:rsid w:val="00565663"/>
    <w:rsid w:val="00567C17"/>
    <w:rsid w:val="00717693"/>
    <w:rsid w:val="00753CC9"/>
    <w:rsid w:val="008425B4"/>
    <w:rsid w:val="008425DA"/>
    <w:rsid w:val="00852340"/>
    <w:rsid w:val="00992DBD"/>
    <w:rsid w:val="009E4140"/>
    <w:rsid w:val="00A40F19"/>
    <w:rsid w:val="00A9507E"/>
    <w:rsid w:val="00B10ED2"/>
    <w:rsid w:val="00B96A6E"/>
    <w:rsid w:val="00C26392"/>
    <w:rsid w:val="00C26A51"/>
    <w:rsid w:val="00C51285"/>
    <w:rsid w:val="00C8212F"/>
    <w:rsid w:val="00CD4965"/>
    <w:rsid w:val="00DB2543"/>
    <w:rsid w:val="00E05EC4"/>
    <w:rsid w:val="00F00E48"/>
    <w:rsid w:val="00F13842"/>
    <w:rsid w:val="00F2276B"/>
    <w:rsid w:val="00F64C65"/>
    <w:rsid w:val="00FC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C9"/>
    <w:pPr>
      <w:ind w:left="720"/>
      <w:contextualSpacing/>
    </w:pPr>
  </w:style>
  <w:style w:type="table" w:styleId="TableGrid">
    <w:name w:val="Table Grid"/>
    <w:basedOn w:val="TableNormal"/>
    <w:uiPriority w:val="59"/>
    <w:rsid w:val="00753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2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543"/>
    <w:rPr>
      <w:rFonts w:ascii="Tahoma" w:hAnsi="Tahoma" w:cs="Tahoma"/>
      <w:sz w:val="16"/>
      <w:szCs w:val="16"/>
    </w:rPr>
  </w:style>
  <w:style w:type="character" w:styleId="Hyperlink">
    <w:name w:val="Hyperlink"/>
    <w:basedOn w:val="DefaultParagraphFont"/>
    <w:uiPriority w:val="99"/>
    <w:unhideWhenUsed/>
    <w:rsid w:val="00000CAF"/>
    <w:rPr>
      <w:color w:val="0000FF" w:themeColor="hyperlink"/>
      <w:u w:val="single"/>
    </w:rPr>
  </w:style>
  <w:style w:type="paragraph" w:styleId="NoSpacing">
    <w:name w:val="No Spacing"/>
    <w:uiPriority w:val="1"/>
    <w:qFormat/>
    <w:rsid w:val="009E41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C9"/>
    <w:pPr>
      <w:ind w:left="720"/>
      <w:contextualSpacing/>
    </w:pPr>
  </w:style>
  <w:style w:type="table" w:styleId="TableGrid">
    <w:name w:val="Table Grid"/>
    <w:basedOn w:val="TableNormal"/>
    <w:uiPriority w:val="59"/>
    <w:rsid w:val="00753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2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543"/>
    <w:rPr>
      <w:rFonts w:ascii="Tahoma" w:hAnsi="Tahoma" w:cs="Tahoma"/>
      <w:sz w:val="16"/>
      <w:szCs w:val="16"/>
    </w:rPr>
  </w:style>
  <w:style w:type="character" w:styleId="Hyperlink">
    <w:name w:val="Hyperlink"/>
    <w:basedOn w:val="DefaultParagraphFont"/>
    <w:uiPriority w:val="99"/>
    <w:unhideWhenUsed/>
    <w:rsid w:val="00000CAF"/>
    <w:rPr>
      <w:color w:val="0000FF" w:themeColor="hyperlink"/>
      <w:u w:val="single"/>
    </w:rPr>
  </w:style>
  <w:style w:type="paragraph" w:styleId="NoSpacing">
    <w:name w:val="No Spacing"/>
    <w:uiPriority w:val="1"/>
    <w:qFormat/>
    <w:rsid w:val="009E4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PHS</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Popkin</dc:creator>
  <cp:lastModifiedBy>Jeanne Waldowski</cp:lastModifiedBy>
  <cp:revision>5</cp:revision>
  <cp:lastPrinted>2016-11-02T14:36:00Z</cp:lastPrinted>
  <dcterms:created xsi:type="dcterms:W3CDTF">2016-10-26T13:55:00Z</dcterms:created>
  <dcterms:modified xsi:type="dcterms:W3CDTF">2016-11-02T14:36:00Z</dcterms:modified>
</cp:coreProperties>
</file>